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318" w:rsidRDefault="00FE490B">
      <w:pPr>
        <w:spacing w:line="360" w:lineRule="auto"/>
        <w:rPr>
          <w:rFonts w:ascii="宋体" w:hAnsi="宋体" w:cs="宋体" w:hint="eastAsia"/>
          <w:b/>
          <w:bCs/>
          <w:sz w:val="36"/>
          <w:szCs w:val="36"/>
        </w:rPr>
      </w:pPr>
      <w:r>
        <w:rPr>
          <w:rFonts w:ascii="宋体" w:hAnsi="宋体" w:cs="宋体" w:hint="eastAsia"/>
          <w:b/>
          <w:bCs/>
          <w:sz w:val="36"/>
          <w:szCs w:val="36"/>
        </w:rPr>
        <w:t>【新闻通稿】</w:t>
      </w:r>
    </w:p>
    <w:p w:rsidR="005E24D3" w:rsidRDefault="005E24D3">
      <w:pPr>
        <w:spacing w:line="360" w:lineRule="auto"/>
        <w:rPr>
          <w:rFonts w:ascii="宋体" w:hAnsi="宋体" w:cs="宋体"/>
          <w:b/>
          <w:bCs/>
          <w:sz w:val="36"/>
          <w:szCs w:val="36"/>
        </w:rPr>
      </w:pPr>
    </w:p>
    <w:p w:rsidR="00351318" w:rsidRDefault="00FE490B">
      <w:pPr>
        <w:spacing w:line="360" w:lineRule="auto"/>
        <w:jc w:val="center"/>
        <w:rPr>
          <w:rFonts w:ascii="宋体" w:hAnsi="宋体" w:cs="宋体"/>
          <w:b/>
          <w:bCs/>
          <w:sz w:val="36"/>
          <w:szCs w:val="36"/>
        </w:rPr>
      </w:pPr>
      <w:r>
        <w:rPr>
          <w:rFonts w:ascii="宋体" w:hAnsi="宋体" w:cs="宋体" w:hint="eastAsia"/>
          <w:b/>
          <w:bCs/>
          <w:sz w:val="36"/>
          <w:szCs w:val="36"/>
        </w:rPr>
        <w:t>国内首个“儿童安全书包”公益项目亮相深圳慈展会</w:t>
      </w:r>
    </w:p>
    <w:p w:rsidR="00351318" w:rsidRDefault="00351318">
      <w:pPr>
        <w:spacing w:line="360" w:lineRule="auto"/>
        <w:jc w:val="center"/>
        <w:rPr>
          <w:rFonts w:ascii="宋体" w:hAnsi="宋体" w:cs="宋体"/>
          <w:b/>
          <w:bCs/>
          <w:sz w:val="36"/>
          <w:szCs w:val="36"/>
        </w:rPr>
      </w:pPr>
    </w:p>
    <w:p w:rsidR="00351318" w:rsidRDefault="00FE490B" w:rsidP="005E24D3">
      <w:pPr>
        <w:ind w:firstLineChars="200" w:firstLine="480"/>
        <w:rPr>
          <w:rFonts w:ascii="仿宋" w:eastAsia="仿宋" w:hAnsi="仿宋" w:cs="宋体"/>
          <w:color w:val="000000"/>
          <w:sz w:val="24"/>
          <w:szCs w:val="24"/>
        </w:rPr>
      </w:pPr>
      <w:r>
        <w:rPr>
          <w:rFonts w:ascii="仿宋" w:eastAsia="仿宋" w:hAnsi="仿宋" w:cs="宋体" w:hint="eastAsia"/>
          <w:color w:val="000000"/>
          <w:sz w:val="24"/>
          <w:szCs w:val="24"/>
        </w:rPr>
        <w:t>9</w:t>
      </w:r>
      <w:r>
        <w:rPr>
          <w:rFonts w:ascii="仿宋" w:eastAsia="仿宋" w:hAnsi="仿宋" w:cs="宋体" w:hint="eastAsia"/>
          <w:color w:val="000000"/>
          <w:sz w:val="24"/>
          <w:szCs w:val="24"/>
        </w:rPr>
        <w:t>月</w:t>
      </w:r>
      <w:r>
        <w:rPr>
          <w:rFonts w:ascii="仿宋" w:eastAsia="仿宋" w:hAnsi="仿宋" w:cs="宋体" w:hint="eastAsia"/>
          <w:color w:val="000000"/>
          <w:sz w:val="24"/>
          <w:szCs w:val="24"/>
        </w:rPr>
        <w:t>18</w:t>
      </w:r>
      <w:r>
        <w:rPr>
          <w:rFonts w:ascii="仿宋" w:eastAsia="仿宋" w:hAnsi="仿宋" w:cs="宋体" w:hint="eastAsia"/>
          <w:color w:val="000000"/>
          <w:sz w:val="24"/>
          <w:szCs w:val="24"/>
        </w:rPr>
        <w:t>日下午，由中国妇女发展基金会主办，北京斯福社区安全服务中心协办的“儿童安全书包”公益项目在深圳举行发布会，中国妇女发展基金会副理事长兼秘书长秦国英</w:t>
      </w:r>
      <w:r>
        <w:rPr>
          <w:rFonts w:ascii="仿宋" w:eastAsia="仿宋" w:hAnsi="仿宋" w:cs="宋体" w:hint="eastAsia"/>
          <w:color w:val="000000"/>
          <w:sz w:val="24"/>
          <w:szCs w:val="24"/>
        </w:rPr>
        <w:t>、副秘书长张建岷</w:t>
      </w:r>
      <w:r>
        <w:rPr>
          <w:rFonts w:ascii="仿宋" w:eastAsia="仿宋" w:hAnsi="仿宋" w:cs="宋体" w:hint="eastAsia"/>
          <w:color w:val="000000"/>
          <w:sz w:val="24"/>
          <w:szCs w:val="24"/>
        </w:rPr>
        <w:t>等领导和嘉宾出席。随着全体与会者吹响三短三长的</w:t>
      </w:r>
      <w:r>
        <w:rPr>
          <w:rFonts w:ascii="仿宋" w:eastAsia="仿宋" w:hAnsi="仿宋" w:cs="宋体" w:hint="eastAsia"/>
          <w:color w:val="000000"/>
          <w:sz w:val="24"/>
          <w:szCs w:val="24"/>
        </w:rPr>
        <w:t>SOS</w:t>
      </w:r>
      <w:r>
        <w:rPr>
          <w:rFonts w:ascii="仿宋" w:eastAsia="仿宋" w:hAnsi="仿宋" w:cs="宋体" w:hint="eastAsia"/>
          <w:color w:val="000000"/>
          <w:sz w:val="24"/>
          <w:szCs w:val="24"/>
        </w:rPr>
        <w:t>哨音，国内首个专门针对儿童上学路上安全的多功能防护书包公益项目正式启动。</w:t>
      </w:r>
    </w:p>
    <w:p w:rsidR="00351318" w:rsidRDefault="00FE490B" w:rsidP="005E24D3">
      <w:pPr>
        <w:ind w:firstLineChars="200" w:firstLine="480"/>
        <w:rPr>
          <w:rFonts w:ascii="仿宋" w:eastAsia="仿宋" w:hAnsi="仿宋" w:cs="宋体"/>
          <w:color w:val="000000"/>
          <w:sz w:val="24"/>
          <w:szCs w:val="24"/>
        </w:rPr>
      </w:pPr>
      <w:r>
        <w:rPr>
          <w:rFonts w:ascii="仿宋" w:eastAsia="仿宋" w:hAnsi="仿宋" w:cs="宋体" w:hint="eastAsia"/>
          <w:color w:val="000000"/>
          <w:sz w:val="24"/>
          <w:szCs w:val="24"/>
        </w:rPr>
        <w:t>“儿童安全书包”公益项目是全国妇联主办、中国妇女发展基金会</w:t>
      </w:r>
      <w:r>
        <w:rPr>
          <w:rFonts w:ascii="仿宋" w:eastAsia="仿宋" w:hAnsi="仿宋" w:cs="宋体" w:hint="eastAsia"/>
          <w:color w:val="000000"/>
          <w:sz w:val="24"/>
          <w:szCs w:val="24"/>
        </w:rPr>
        <w:t>具体</w:t>
      </w:r>
      <w:r>
        <w:rPr>
          <w:rFonts w:ascii="仿宋" w:eastAsia="仿宋" w:hAnsi="仿宋" w:cs="宋体" w:hint="eastAsia"/>
          <w:color w:val="000000"/>
          <w:sz w:val="24"/>
          <w:szCs w:val="24"/>
        </w:rPr>
        <w:t>承办的“守护童年”大型公益行动</w:t>
      </w:r>
      <w:r>
        <w:rPr>
          <w:rFonts w:ascii="仿宋" w:eastAsia="仿宋" w:hAnsi="仿宋" w:cs="宋体" w:hint="eastAsia"/>
          <w:color w:val="000000"/>
          <w:sz w:val="24"/>
          <w:szCs w:val="24"/>
        </w:rPr>
        <w:t>中的又一项公益</w:t>
      </w:r>
      <w:r>
        <w:rPr>
          <w:rFonts w:ascii="仿宋" w:eastAsia="仿宋" w:hAnsi="仿宋" w:cs="宋体" w:hint="eastAsia"/>
          <w:color w:val="000000"/>
          <w:sz w:val="24"/>
          <w:szCs w:val="24"/>
        </w:rPr>
        <w:t>举措</w:t>
      </w:r>
      <w:r>
        <w:rPr>
          <w:rFonts w:ascii="仿宋" w:eastAsia="仿宋" w:hAnsi="仿宋" w:cs="宋体" w:hint="eastAsia"/>
          <w:color w:val="000000"/>
          <w:sz w:val="24"/>
          <w:szCs w:val="24"/>
        </w:rPr>
        <w:t>。</w:t>
      </w:r>
      <w:r>
        <w:rPr>
          <w:rFonts w:ascii="仿宋" w:eastAsia="仿宋" w:hAnsi="仿宋" w:cs="宋体" w:hint="eastAsia"/>
          <w:color w:val="000000"/>
          <w:sz w:val="24"/>
          <w:szCs w:val="24"/>
        </w:rPr>
        <w:t>项目以安全防护书包为载体，包含了针对儿童的安全学习用品、安全教育课堂、紧急救助热线、贫困助养基金、意外伤害保险、社会宣传倡导等内容</w:t>
      </w:r>
      <w:r>
        <w:rPr>
          <w:rFonts w:ascii="仿宋" w:eastAsia="仿宋" w:hAnsi="仿宋" w:cs="宋体" w:hint="eastAsia"/>
          <w:color w:val="000000"/>
          <w:sz w:val="24"/>
          <w:szCs w:val="24"/>
        </w:rPr>
        <w:t>，形式丰富，设计科学</w:t>
      </w:r>
      <w:r>
        <w:rPr>
          <w:rFonts w:ascii="仿宋" w:eastAsia="仿宋" w:hAnsi="仿宋" w:cs="宋体" w:hint="eastAsia"/>
          <w:color w:val="000000"/>
          <w:sz w:val="24"/>
          <w:szCs w:val="24"/>
        </w:rPr>
        <w:t>。</w:t>
      </w:r>
      <w:r>
        <w:rPr>
          <w:rFonts w:ascii="仿宋" w:eastAsia="仿宋" w:hAnsi="仿宋" w:cs="宋体" w:hint="eastAsia"/>
          <w:color w:val="000000"/>
          <w:sz w:val="24"/>
          <w:szCs w:val="24"/>
        </w:rPr>
        <w:t>中国妇女发展基金会</w:t>
      </w:r>
      <w:r>
        <w:rPr>
          <w:rFonts w:ascii="仿宋" w:eastAsia="仿宋" w:hAnsi="仿宋" w:cs="宋体" w:hint="eastAsia"/>
          <w:color w:val="000000"/>
          <w:sz w:val="24"/>
          <w:szCs w:val="24"/>
        </w:rPr>
        <w:t>前期将主要在</w:t>
      </w:r>
      <w:r>
        <w:rPr>
          <w:rFonts w:ascii="仿宋" w:eastAsia="仿宋" w:hAnsi="仿宋" w:cs="宋体" w:hint="eastAsia"/>
          <w:color w:val="000000"/>
          <w:sz w:val="24"/>
          <w:szCs w:val="24"/>
        </w:rPr>
        <w:t>国内</w:t>
      </w:r>
      <w:r>
        <w:rPr>
          <w:rFonts w:ascii="仿宋" w:eastAsia="仿宋" w:hAnsi="仿宋" w:cs="宋体" w:hint="eastAsia"/>
          <w:color w:val="000000"/>
          <w:sz w:val="24"/>
          <w:szCs w:val="24"/>
        </w:rPr>
        <w:t>留守和流动儿童集中的</w:t>
      </w:r>
      <w:r>
        <w:rPr>
          <w:rFonts w:ascii="仿宋" w:eastAsia="仿宋" w:hAnsi="仿宋" w:cs="宋体" w:hint="eastAsia"/>
          <w:color w:val="000000"/>
          <w:sz w:val="24"/>
          <w:szCs w:val="24"/>
        </w:rPr>
        <w:t>省市地区</w:t>
      </w:r>
      <w:r>
        <w:rPr>
          <w:rFonts w:ascii="仿宋" w:eastAsia="仿宋" w:hAnsi="仿宋" w:cs="宋体" w:hint="eastAsia"/>
          <w:color w:val="000000"/>
          <w:sz w:val="24"/>
          <w:szCs w:val="24"/>
        </w:rPr>
        <w:t>开展</w:t>
      </w:r>
      <w:r>
        <w:rPr>
          <w:rFonts w:ascii="仿宋" w:eastAsia="仿宋" w:hAnsi="仿宋" w:cs="宋体" w:hint="eastAsia"/>
          <w:color w:val="000000"/>
          <w:sz w:val="24"/>
          <w:szCs w:val="24"/>
        </w:rPr>
        <w:t>该项目</w:t>
      </w:r>
      <w:r>
        <w:rPr>
          <w:rFonts w:ascii="仿宋" w:eastAsia="仿宋" w:hAnsi="仿宋" w:cs="宋体" w:hint="eastAsia"/>
          <w:color w:val="000000"/>
          <w:sz w:val="24"/>
          <w:szCs w:val="24"/>
        </w:rPr>
        <w:t>，</w:t>
      </w:r>
      <w:r>
        <w:rPr>
          <w:rFonts w:ascii="仿宋" w:eastAsia="仿宋" w:hAnsi="仿宋" w:cs="宋体" w:hint="eastAsia"/>
          <w:color w:val="000000"/>
          <w:sz w:val="24"/>
          <w:szCs w:val="24"/>
        </w:rPr>
        <w:t>以降低该类地区</w:t>
      </w:r>
      <w:r>
        <w:rPr>
          <w:rFonts w:ascii="仿宋" w:eastAsia="仿宋" w:hAnsi="仿宋" w:cs="宋体" w:hint="eastAsia"/>
          <w:sz w:val="24"/>
          <w:szCs w:val="24"/>
        </w:rPr>
        <w:t>儿童意外伤害率</w:t>
      </w:r>
      <w:r>
        <w:rPr>
          <w:rFonts w:ascii="仿宋" w:eastAsia="仿宋" w:hAnsi="仿宋" w:cs="宋体" w:hint="eastAsia"/>
          <w:color w:val="000000"/>
          <w:sz w:val="24"/>
          <w:szCs w:val="24"/>
        </w:rPr>
        <w:t>。</w:t>
      </w:r>
    </w:p>
    <w:p w:rsidR="00351318" w:rsidRDefault="00FE490B" w:rsidP="005E24D3">
      <w:pPr>
        <w:ind w:firstLineChars="200" w:firstLine="480"/>
        <w:rPr>
          <w:rFonts w:ascii="仿宋" w:eastAsia="仿宋" w:hAnsi="仿宋" w:cs="宋体"/>
          <w:color w:val="000000"/>
          <w:sz w:val="24"/>
          <w:szCs w:val="24"/>
        </w:rPr>
      </w:pPr>
      <w:r>
        <w:rPr>
          <w:rFonts w:ascii="仿宋" w:eastAsia="仿宋" w:hAnsi="仿宋" w:cs="宋体" w:hint="eastAsia"/>
          <w:color w:val="000000"/>
          <w:sz w:val="24"/>
          <w:szCs w:val="24"/>
        </w:rPr>
        <w:t>仪式上，主办方</w:t>
      </w:r>
      <w:r>
        <w:rPr>
          <w:rFonts w:ascii="仿宋" w:eastAsia="仿宋" w:hAnsi="仿宋" w:cs="宋体" w:hint="eastAsia"/>
          <w:color w:val="000000"/>
          <w:sz w:val="24"/>
          <w:szCs w:val="24"/>
        </w:rPr>
        <w:t>介绍</w:t>
      </w:r>
      <w:r>
        <w:rPr>
          <w:rFonts w:ascii="仿宋" w:eastAsia="仿宋" w:hAnsi="仿宋" w:cs="宋体" w:hint="eastAsia"/>
          <w:color w:val="000000"/>
          <w:sz w:val="24"/>
          <w:szCs w:val="24"/>
        </w:rPr>
        <w:t>了项目的设立意义和具体内容。其中，</w:t>
      </w:r>
      <w:r>
        <w:rPr>
          <w:rFonts w:ascii="仿宋" w:eastAsia="仿宋" w:hAnsi="仿宋" w:cs="宋体" w:hint="eastAsia"/>
          <w:color w:val="000000"/>
          <w:sz w:val="24"/>
          <w:szCs w:val="24"/>
        </w:rPr>
        <w:t>借鉴日本和欧美等国际儿童保护经验研发、并已获得国家专利的儿童多功能防护书包是项目的重点</w:t>
      </w:r>
      <w:r>
        <w:rPr>
          <w:rFonts w:ascii="仿宋" w:eastAsia="仿宋" w:hAnsi="仿宋" w:cs="宋体" w:hint="eastAsia"/>
          <w:color w:val="000000"/>
          <w:sz w:val="24"/>
          <w:szCs w:val="24"/>
        </w:rPr>
        <w:t>，</w:t>
      </w:r>
      <w:r>
        <w:rPr>
          <w:rFonts w:ascii="仿宋" w:eastAsia="仿宋" w:hAnsi="仿宋" w:cs="宋体" w:hint="eastAsia"/>
          <w:color w:val="000000"/>
          <w:sz w:val="24"/>
          <w:szCs w:val="24"/>
        </w:rPr>
        <w:t>其功能主要有防溺水、防交通意外、防掉落物、防走失、紧急呼救等。根据其功能的多寡和内品的不同，书包分为日常用的价值</w:t>
      </w:r>
      <w:r>
        <w:rPr>
          <w:rFonts w:ascii="仿宋" w:eastAsia="仿宋" w:hAnsi="仿宋" w:cs="宋体" w:hint="eastAsia"/>
          <w:color w:val="000000"/>
          <w:sz w:val="24"/>
          <w:szCs w:val="24"/>
        </w:rPr>
        <w:t>1</w:t>
      </w:r>
      <w:r>
        <w:rPr>
          <w:rFonts w:ascii="仿宋" w:eastAsia="仿宋" w:hAnsi="仿宋" w:cs="宋体" w:hint="eastAsia"/>
          <w:color w:val="000000"/>
          <w:sz w:val="24"/>
          <w:szCs w:val="24"/>
        </w:rPr>
        <w:t>00</w:t>
      </w:r>
      <w:r>
        <w:rPr>
          <w:rFonts w:ascii="仿宋" w:eastAsia="仿宋" w:hAnsi="仿宋" w:cs="宋体" w:hint="eastAsia"/>
          <w:color w:val="000000"/>
          <w:sz w:val="24"/>
          <w:szCs w:val="24"/>
        </w:rPr>
        <w:t>元的安全功能书包</w:t>
      </w:r>
      <w:r>
        <w:rPr>
          <w:rFonts w:ascii="仿宋" w:eastAsia="仿宋" w:hAnsi="仿宋" w:cs="宋体" w:hint="eastAsia"/>
          <w:color w:val="000000"/>
          <w:sz w:val="24"/>
          <w:szCs w:val="24"/>
        </w:rPr>
        <w:t>和</w:t>
      </w:r>
      <w:r>
        <w:rPr>
          <w:rFonts w:ascii="仿宋" w:eastAsia="仿宋" w:hAnsi="仿宋" w:cs="宋体" w:hint="eastAsia"/>
          <w:color w:val="000000"/>
          <w:sz w:val="24"/>
          <w:szCs w:val="24"/>
        </w:rPr>
        <w:t>增加了学习用品的价值</w:t>
      </w:r>
      <w:r>
        <w:rPr>
          <w:rFonts w:ascii="仿宋" w:eastAsia="仿宋" w:hAnsi="仿宋" w:cs="宋体" w:hint="eastAsia"/>
          <w:color w:val="000000"/>
          <w:sz w:val="24"/>
          <w:szCs w:val="24"/>
        </w:rPr>
        <w:t>200</w:t>
      </w:r>
      <w:r>
        <w:rPr>
          <w:rFonts w:ascii="仿宋" w:eastAsia="仿宋" w:hAnsi="仿宋" w:cs="宋体" w:hint="eastAsia"/>
          <w:color w:val="000000"/>
          <w:sz w:val="24"/>
          <w:szCs w:val="24"/>
        </w:rPr>
        <w:t>元的安全学习书包</w:t>
      </w:r>
      <w:r>
        <w:rPr>
          <w:rFonts w:ascii="仿宋" w:eastAsia="仿宋" w:hAnsi="仿宋" w:cs="宋体" w:hint="eastAsia"/>
          <w:color w:val="000000"/>
          <w:sz w:val="24"/>
          <w:szCs w:val="24"/>
        </w:rPr>
        <w:t>，以及</w:t>
      </w:r>
      <w:r>
        <w:rPr>
          <w:rFonts w:ascii="仿宋" w:eastAsia="仿宋" w:hAnsi="仿宋" w:cs="宋体" w:hint="eastAsia"/>
          <w:color w:val="000000"/>
          <w:sz w:val="24"/>
          <w:szCs w:val="24"/>
        </w:rPr>
        <w:t>针对冬季配备儿童保暖物品的价值</w:t>
      </w:r>
      <w:r>
        <w:rPr>
          <w:rFonts w:ascii="仿宋" w:eastAsia="仿宋" w:hAnsi="仿宋" w:cs="宋体" w:hint="eastAsia"/>
          <w:color w:val="000000"/>
          <w:sz w:val="24"/>
          <w:szCs w:val="24"/>
        </w:rPr>
        <w:t>300</w:t>
      </w:r>
      <w:r>
        <w:rPr>
          <w:rFonts w:ascii="仿宋" w:eastAsia="仿宋" w:hAnsi="仿宋" w:cs="宋体" w:hint="eastAsia"/>
          <w:color w:val="000000"/>
          <w:sz w:val="24"/>
          <w:szCs w:val="24"/>
        </w:rPr>
        <w:t>元的安全温暖书包，在突发灾害中为儿童提供学习生活支持的价值</w:t>
      </w:r>
      <w:r>
        <w:rPr>
          <w:rFonts w:ascii="仿宋" w:eastAsia="仿宋" w:hAnsi="仿宋" w:cs="宋体" w:hint="eastAsia"/>
          <w:color w:val="000000"/>
          <w:sz w:val="24"/>
          <w:szCs w:val="24"/>
        </w:rPr>
        <w:t>300</w:t>
      </w:r>
      <w:r>
        <w:rPr>
          <w:rFonts w:ascii="仿宋" w:eastAsia="仿宋" w:hAnsi="仿宋" w:cs="宋体" w:hint="eastAsia"/>
          <w:color w:val="000000"/>
          <w:sz w:val="24"/>
          <w:szCs w:val="24"/>
        </w:rPr>
        <w:t>元的安全应急书包。</w:t>
      </w:r>
    </w:p>
    <w:p w:rsidR="00351318" w:rsidRDefault="00FE490B" w:rsidP="005E24D3">
      <w:pPr>
        <w:pStyle w:val="a7"/>
        <w:shd w:val="clear" w:color="auto" w:fill="FFFFFF"/>
        <w:spacing w:before="0" w:beforeAutospacing="0" w:after="0" w:afterAutospacing="0" w:line="375" w:lineRule="atLeast"/>
        <w:ind w:firstLineChars="228" w:firstLine="547"/>
        <w:jc w:val="both"/>
        <w:rPr>
          <w:rFonts w:ascii="仿宋" w:eastAsia="仿宋" w:hAnsi="仿宋"/>
          <w:color w:val="000000"/>
        </w:rPr>
      </w:pPr>
      <w:r>
        <w:rPr>
          <w:rFonts w:ascii="仿宋" w:eastAsia="仿宋" w:hAnsi="仿宋" w:hint="eastAsia"/>
          <w:color w:val="000000"/>
        </w:rPr>
        <w:t>“儿童安全书包”</w:t>
      </w:r>
      <w:r>
        <w:rPr>
          <w:rFonts w:ascii="仿宋" w:eastAsia="仿宋" w:hAnsi="仿宋" w:hint="eastAsia"/>
          <w:color w:val="000000"/>
        </w:rPr>
        <w:t>除了项目本身所包含的</w:t>
      </w:r>
      <w:r>
        <w:rPr>
          <w:rFonts w:ascii="仿宋" w:eastAsia="仿宋" w:hAnsi="仿宋" w:hint="eastAsia"/>
          <w:color w:val="000000"/>
        </w:rPr>
        <w:t>内容，还联结了中国妇女发展基金会及其合作</w:t>
      </w:r>
      <w:r>
        <w:rPr>
          <w:rFonts w:ascii="仿宋" w:eastAsia="仿宋" w:hAnsi="仿宋" w:hint="eastAsia"/>
          <w:color w:val="000000"/>
        </w:rPr>
        <w:t>NGO</w:t>
      </w:r>
      <w:r>
        <w:rPr>
          <w:rFonts w:ascii="仿宋" w:eastAsia="仿宋" w:hAnsi="仿宋" w:hint="eastAsia"/>
          <w:color w:val="000000"/>
        </w:rPr>
        <w:t>的其他家庭和儿童类安全教育项目。项目给到孩子们的不单单是一个安全书包，还将根据因地因时的需要，提供其他项目资源的支持，目的是希望协助</w:t>
      </w:r>
      <w:r>
        <w:rPr>
          <w:rFonts w:ascii="仿宋" w:eastAsia="仿宋" w:hAnsi="仿宋" w:hint="eastAsia"/>
          <w:color w:val="000000"/>
        </w:rPr>
        <w:t>受益</w:t>
      </w:r>
      <w:r>
        <w:rPr>
          <w:rFonts w:ascii="仿宋" w:eastAsia="仿宋" w:hAnsi="仿宋" w:hint="eastAsia"/>
          <w:color w:val="000000"/>
        </w:rPr>
        <w:t>地区，建立对儿童上学的系统性安全保护机制。</w:t>
      </w:r>
    </w:p>
    <w:p w:rsidR="00351318" w:rsidRDefault="00FE490B" w:rsidP="005E24D3">
      <w:pPr>
        <w:pStyle w:val="a7"/>
        <w:shd w:val="clear" w:color="auto" w:fill="FFFFFF"/>
        <w:spacing w:before="0" w:beforeAutospacing="0" w:after="0" w:afterAutospacing="0" w:line="375" w:lineRule="atLeast"/>
        <w:ind w:firstLineChars="228" w:firstLine="547"/>
        <w:jc w:val="both"/>
        <w:rPr>
          <w:rFonts w:ascii="仿宋" w:eastAsia="仿宋" w:hAnsi="仿宋"/>
          <w:color w:val="000000"/>
        </w:rPr>
      </w:pPr>
      <w:r>
        <w:rPr>
          <w:rFonts w:ascii="仿宋" w:eastAsia="仿宋" w:hAnsi="仿宋" w:hint="eastAsia"/>
          <w:color w:val="000000"/>
        </w:rPr>
        <w:t>“儿童安全书包”公益项目的</w:t>
      </w:r>
      <w:r>
        <w:rPr>
          <w:rFonts w:ascii="仿宋" w:eastAsia="仿宋" w:hAnsi="仿宋" w:hint="eastAsia"/>
          <w:color w:val="000000"/>
        </w:rPr>
        <w:t>突出特点</w:t>
      </w:r>
      <w:r>
        <w:rPr>
          <w:rFonts w:ascii="仿宋" w:eastAsia="仿宋" w:hAnsi="仿宋" w:hint="eastAsia"/>
          <w:color w:val="000000"/>
        </w:rPr>
        <w:t>是其系统保护的思路和联合工作的机制。主办方认为儿童安全和发展的需求是多方面的，</w:t>
      </w:r>
      <w:r>
        <w:rPr>
          <w:rStyle w:val="a8"/>
          <w:rFonts w:ascii="仿宋" w:eastAsia="仿宋" w:hAnsi="仿宋" w:hint="eastAsia"/>
          <w:b w:val="0"/>
          <w:bCs w:val="0"/>
          <w:color w:val="000000"/>
          <w:shd w:val="clear" w:color="auto" w:fill="FFFFFF"/>
        </w:rPr>
        <w:t>需要不断推进</w:t>
      </w:r>
      <w:r>
        <w:rPr>
          <w:rFonts w:ascii="仿宋" w:eastAsia="仿宋" w:hAnsi="仿宋" w:hint="eastAsia"/>
          <w:color w:val="000000"/>
          <w:shd w:val="clear" w:color="auto" w:fill="FFFFFF"/>
        </w:rPr>
        <w:t>包括立法执法、教育宣传、家校互动、安全用品配备等全方位的保护。</w:t>
      </w:r>
      <w:r>
        <w:rPr>
          <w:rFonts w:ascii="仿宋" w:eastAsia="仿宋" w:hAnsi="仿宋" w:hint="eastAsia"/>
          <w:color w:val="000000"/>
        </w:rPr>
        <w:t>应当联合各类</w:t>
      </w:r>
      <w:r>
        <w:rPr>
          <w:rFonts w:ascii="仿宋" w:eastAsia="仿宋" w:hAnsi="仿宋" w:hint="eastAsia"/>
          <w:color w:val="000000"/>
        </w:rPr>
        <w:t>社会组织参与</w:t>
      </w:r>
      <w:r>
        <w:rPr>
          <w:rFonts w:ascii="仿宋" w:eastAsia="仿宋" w:hAnsi="仿宋" w:hint="eastAsia"/>
          <w:color w:val="000000"/>
        </w:rPr>
        <w:t>儿童保护工作，以期起到综合支持</w:t>
      </w:r>
      <w:r>
        <w:rPr>
          <w:rFonts w:ascii="仿宋" w:eastAsia="仿宋" w:hAnsi="仿宋" w:hint="eastAsia"/>
          <w:color w:val="000000"/>
        </w:rPr>
        <w:t>的</w:t>
      </w:r>
      <w:r>
        <w:rPr>
          <w:rFonts w:ascii="仿宋" w:eastAsia="仿宋" w:hAnsi="仿宋" w:hint="eastAsia"/>
          <w:color w:val="000000"/>
        </w:rPr>
        <w:t>作用。</w:t>
      </w:r>
      <w:r w:rsidR="005E24D3">
        <w:rPr>
          <w:rFonts w:ascii="仿宋" w:eastAsia="仿宋" w:hAnsi="仿宋" w:hint="eastAsia"/>
          <w:color w:val="000000"/>
        </w:rPr>
        <w:t>（活动举办方供稿）</w:t>
      </w:r>
    </w:p>
    <w:p w:rsidR="00351318" w:rsidRDefault="00351318" w:rsidP="00351318">
      <w:pPr>
        <w:pStyle w:val="a7"/>
        <w:shd w:val="clear" w:color="auto" w:fill="FFFFFF"/>
        <w:spacing w:before="0" w:beforeAutospacing="0" w:after="0" w:afterAutospacing="0" w:line="375" w:lineRule="atLeast"/>
        <w:ind w:firstLineChars="228" w:firstLine="549"/>
        <w:jc w:val="both"/>
        <w:rPr>
          <w:rFonts w:ascii="仿宋" w:eastAsia="仿宋" w:hAnsi="仿宋"/>
          <w:b/>
          <w:bCs/>
          <w:color w:val="000000"/>
          <w:shd w:val="clear" w:color="auto" w:fill="FFFFFF"/>
        </w:rPr>
      </w:pPr>
      <w:bookmarkStart w:id="0" w:name="_GoBack"/>
      <w:bookmarkEnd w:id="0"/>
      <w:r w:rsidRPr="00351318">
        <w:rPr>
          <w:rFonts w:ascii="仿宋" w:eastAsia="仿宋" w:hAnsi="仿宋"/>
          <w:b/>
          <w:bCs/>
          <w:color w:val="000000"/>
          <w:shd w:val="clear" w:color="auto" w:fill="FFFFF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1pt;height:294pt">
            <v:imagedata r:id="rId7" o:title="IMG_9834 调整后"/>
          </v:shape>
        </w:pict>
      </w:r>
    </w:p>
    <w:sectPr w:rsidR="00351318" w:rsidSect="0035131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90B" w:rsidRDefault="00FE490B" w:rsidP="005E24D3">
      <w:r>
        <w:separator/>
      </w:r>
    </w:p>
  </w:endnote>
  <w:endnote w:type="continuationSeparator" w:id="1">
    <w:p w:rsidR="00FE490B" w:rsidRDefault="00FE490B" w:rsidP="005E24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90B" w:rsidRDefault="00FE490B" w:rsidP="005E24D3">
      <w:r>
        <w:separator/>
      </w:r>
    </w:p>
  </w:footnote>
  <w:footnote w:type="continuationSeparator" w:id="1">
    <w:p w:rsidR="00FE490B" w:rsidRDefault="00FE490B" w:rsidP="005E24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2499E"/>
    <w:rsid w:val="00081AA4"/>
    <w:rsid w:val="000E777F"/>
    <w:rsid w:val="00152A82"/>
    <w:rsid w:val="001910AE"/>
    <w:rsid w:val="001C1A0E"/>
    <w:rsid w:val="00236BC0"/>
    <w:rsid w:val="00257ED0"/>
    <w:rsid w:val="002D1A87"/>
    <w:rsid w:val="002F3516"/>
    <w:rsid w:val="00320843"/>
    <w:rsid w:val="00351318"/>
    <w:rsid w:val="00383EC0"/>
    <w:rsid w:val="0038613F"/>
    <w:rsid w:val="003B2E46"/>
    <w:rsid w:val="003B7FA7"/>
    <w:rsid w:val="00445378"/>
    <w:rsid w:val="00515DC2"/>
    <w:rsid w:val="00523695"/>
    <w:rsid w:val="005548D5"/>
    <w:rsid w:val="005A797A"/>
    <w:rsid w:val="005E24D3"/>
    <w:rsid w:val="005F3337"/>
    <w:rsid w:val="0064347D"/>
    <w:rsid w:val="00693232"/>
    <w:rsid w:val="006941ED"/>
    <w:rsid w:val="006C363B"/>
    <w:rsid w:val="006F4586"/>
    <w:rsid w:val="007816F8"/>
    <w:rsid w:val="007859DA"/>
    <w:rsid w:val="007C1B6A"/>
    <w:rsid w:val="007F5454"/>
    <w:rsid w:val="008230D8"/>
    <w:rsid w:val="00844C4B"/>
    <w:rsid w:val="008A225B"/>
    <w:rsid w:val="008F4DEC"/>
    <w:rsid w:val="00925617"/>
    <w:rsid w:val="00961462"/>
    <w:rsid w:val="009945A9"/>
    <w:rsid w:val="00A2499E"/>
    <w:rsid w:val="00A46C05"/>
    <w:rsid w:val="00AE3B13"/>
    <w:rsid w:val="00B85EB3"/>
    <w:rsid w:val="00BB50E2"/>
    <w:rsid w:val="00C24A21"/>
    <w:rsid w:val="00C6583C"/>
    <w:rsid w:val="00C70DB7"/>
    <w:rsid w:val="00CD6140"/>
    <w:rsid w:val="00CE7453"/>
    <w:rsid w:val="00D13F91"/>
    <w:rsid w:val="00D65ED2"/>
    <w:rsid w:val="00D82700"/>
    <w:rsid w:val="00DE0861"/>
    <w:rsid w:val="00DF194C"/>
    <w:rsid w:val="00ED6558"/>
    <w:rsid w:val="00F20342"/>
    <w:rsid w:val="00F84282"/>
    <w:rsid w:val="00F97805"/>
    <w:rsid w:val="00FA25EC"/>
    <w:rsid w:val="00FE490B"/>
    <w:rsid w:val="00FE5517"/>
    <w:rsid w:val="01B31FD7"/>
    <w:rsid w:val="03D76459"/>
    <w:rsid w:val="03E4576F"/>
    <w:rsid w:val="05D32A1C"/>
    <w:rsid w:val="09074ADD"/>
    <w:rsid w:val="0C583F4F"/>
    <w:rsid w:val="0D23109A"/>
    <w:rsid w:val="0EB00FA0"/>
    <w:rsid w:val="10F67E3D"/>
    <w:rsid w:val="11E85E6F"/>
    <w:rsid w:val="14A46FED"/>
    <w:rsid w:val="18C26AAD"/>
    <w:rsid w:val="1A8C3B1A"/>
    <w:rsid w:val="1CA11007"/>
    <w:rsid w:val="1CC659C3"/>
    <w:rsid w:val="1CD13D54"/>
    <w:rsid w:val="1E2E7514"/>
    <w:rsid w:val="1E4B57BF"/>
    <w:rsid w:val="1EB76173"/>
    <w:rsid w:val="1EC83E8F"/>
    <w:rsid w:val="20955704"/>
    <w:rsid w:val="20A70EA1"/>
    <w:rsid w:val="21112ACF"/>
    <w:rsid w:val="22F86BCF"/>
    <w:rsid w:val="23DF1969"/>
    <w:rsid w:val="24217E53"/>
    <w:rsid w:val="244C451B"/>
    <w:rsid w:val="25E877BF"/>
    <w:rsid w:val="260128E8"/>
    <w:rsid w:val="269E3A6B"/>
    <w:rsid w:val="29290B96"/>
    <w:rsid w:val="296A7401"/>
    <w:rsid w:val="2A230DAE"/>
    <w:rsid w:val="2E1D2C38"/>
    <w:rsid w:val="2E953B7B"/>
    <w:rsid w:val="35BA5B31"/>
    <w:rsid w:val="3987236F"/>
    <w:rsid w:val="3E0B5057"/>
    <w:rsid w:val="3EB86474"/>
    <w:rsid w:val="42BB7909"/>
    <w:rsid w:val="43F30C8A"/>
    <w:rsid w:val="447211D8"/>
    <w:rsid w:val="44F462AF"/>
    <w:rsid w:val="4B5C7EB2"/>
    <w:rsid w:val="4F0D4DC0"/>
    <w:rsid w:val="508E3FB7"/>
    <w:rsid w:val="522143CD"/>
    <w:rsid w:val="550F5D1A"/>
    <w:rsid w:val="59F93C29"/>
    <w:rsid w:val="5F2E1FB7"/>
    <w:rsid w:val="62C32E18"/>
    <w:rsid w:val="64156F42"/>
    <w:rsid w:val="697F0C22"/>
    <w:rsid w:val="69EE4AD9"/>
    <w:rsid w:val="6D3909BE"/>
    <w:rsid w:val="70745C8D"/>
    <w:rsid w:val="747C1299"/>
    <w:rsid w:val="74A83174"/>
    <w:rsid w:val="75812E57"/>
    <w:rsid w:val="7A492DB0"/>
    <w:rsid w:val="7B1C0B89"/>
    <w:rsid w:val="7B3B38AB"/>
    <w:rsid w:val="7BDE2E46"/>
    <w:rsid w:val="7F5E75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uiPriority="99"/>
    <w:lsdException w:name="Hyperlink" w:semiHidden="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31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351318"/>
    <w:pPr>
      <w:ind w:leftChars="2500" w:left="100"/>
    </w:pPr>
  </w:style>
  <w:style w:type="paragraph" w:styleId="a4">
    <w:name w:val="Balloon Text"/>
    <w:basedOn w:val="a"/>
    <w:link w:val="Char0"/>
    <w:unhideWhenUsed/>
    <w:rsid w:val="00351318"/>
    <w:rPr>
      <w:sz w:val="18"/>
      <w:szCs w:val="18"/>
    </w:rPr>
  </w:style>
  <w:style w:type="paragraph" w:styleId="a5">
    <w:name w:val="footer"/>
    <w:basedOn w:val="a"/>
    <w:link w:val="Char1"/>
    <w:uiPriority w:val="99"/>
    <w:unhideWhenUsed/>
    <w:rsid w:val="00351318"/>
    <w:pPr>
      <w:tabs>
        <w:tab w:val="center" w:pos="4153"/>
        <w:tab w:val="right" w:pos="8306"/>
      </w:tabs>
      <w:snapToGrid w:val="0"/>
      <w:jc w:val="left"/>
    </w:pPr>
    <w:rPr>
      <w:sz w:val="18"/>
      <w:szCs w:val="18"/>
    </w:rPr>
  </w:style>
  <w:style w:type="paragraph" w:styleId="a6">
    <w:name w:val="header"/>
    <w:basedOn w:val="a"/>
    <w:link w:val="Char2"/>
    <w:uiPriority w:val="99"/>
    <w:unhideWhenUsed/>
    <w:rsid w:val="0035131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351318"/>
    <w:pPr>
      <w:widowControl/>
      <w:spacing w:before="100" w:beforeAutospacing="1" w:after="100" w:afterAutospacing="1"/>
      <w:jc w:val="left"/>
    </w:pPr>
    <w:rPr>
      <w:rFonts w:ascii="宋体" w:hAnsi="宋体" w:cs="宋体"/>
      <w:kern w:val="0"/>
      <w:sz w:val="24"/>
      <w:szCs w:val="24"/>
    </w:rPr>
  </w:style>
  <w:style w:type="character" w:styleId="a8">
    <w:name w:val="Strong"/>
    <w:uiPriority w:val="22"/>
    <w:qFormat/>
    <w:rsid w:val="00351318"/>
    <w:rPr>
      <w:b/>
      <w:bCs/>
    </w:rPr>
  </w:style>
  <w:style w:type="character" w:styleId="a9">
    <w:name w:val="Hyperlink"/>
    <w:basedOn w:val="a0"/>
    <w:unhideWhenUsed/>
    <w:rsid w:val="00351318"/>
    <w:rPr>
      <w:color w:val="0000FF"/>
      <w:u w:val="single"/>
    </w:rPr>
  </w:style>
  <w:style w:type="paragraph" w:customStyle="1" w:styleId="reader-word-layer">
    <w:name w:val="reader-word-layer"/>
    <w:basedOn w:val="a"/>
    <w:rsid w:val="00351318"/>
    <w:pPr>
      <w:widowControl/>
      <w:spacing w:before="100" w:beforeAutospacing="1" w:after="100" w:afterAutospacing="1"/>
      <w:jc w:val="left"/>
    </w:pPr>
    <w:rPr>
      <w:rFonts w:ascii="宋体" w:hAnsi="宋体" w:cs="宋体"/>
      <w:kern w:val="0"/>
      <w:sz w:val="24"/>
      <w:szCs w:val="24"/>
    </w:rPr>
  </w:style>
  <w:style w:type="character" w:customStyle="1" w:styleId="Char">
    <w:name w:val="日期 Char"/>
    <w:basedOn w:val="a0"/>
    <w:link w:val="a3"/>
    <w:uiPriority w:val="99"/>
    <w:semiHidden/>
    <w:rsid w:val="00351318"/>
    <w:rPr>
      <w:rFonts w:ascii="Calibri" w:eastAsia="宋体" w:hAnsi="Calibri" w:cs="Times New Roman"/>
    </w:rPr>
  </w:style>
  <w:style w:type="character" w:customStyle="1" w:styleId="Char2">
    <w:name w:val="页眉 Char"/>
    <w:basedOn w:val="a0"/>
    <w:link w:val="a6"/>
    <w:uiPriority w:val="99"/>
    <w:semiHidden/>
    <w:rsid w:val="00351318"/>
    <w:rPr>
      <w:rFonts w:ascii="Calibri" w:eastAsia="宋体" w:hAnsi="Calibri" w:cs="Times New Roman"/>
      <w:sz w:val="18"/>
      <w:szCs w:val="18"/>
    </w:rPr>
  </w:style>
  <w:style w:type="character" w:customStyle="1" w:styleId="Char1">
    <w:name w:val="页脚 Char"/>
    <w:basedOn w:val="a0"/>
    <w:link w:val="a5"/>
    <w:uiPriority w:val="99"/>
    <w:semiHidden/>
    <w:rsid w:val="00351318"/>
    <w:rPr>
      <w:rFonts w:ascii="Calibri" w:eastAsia="宋体" w:hAnsi="Calibri" w:cs="Times New Roman"/>
      <w:sz w:val="18"/>
      <w:szCs w:val="18"/>
    </w:rPr>
  </w:style>
  <w:style w:type="character" w:customStyle="1" w:styleId="Char0">
    <w:name w:val="批注框文本 Char"/>
    <w:basedOn w:val="a0"/>
    <w:link w:val="a4"/>
    <w:semiHidden/>
    <w:rsid w:val="00351318"/>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127</Words>
  <Characters>728</Characters>
  <Application>Microsoft Office Word</Application>
  <DocSecurity>0</DocSecurity>
  <Lines>6</Lines>
  <Paragraphs>1</Paragraphs>
  <ScaleCrop>false</ScaleCrop>
  <Company>微软中国</Company>
  <LinksUpToDate>false</LinksUpToDate>
  <CharactersWithSpaces>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“守护童年•安全成长”</dc:title>
  <dc:creator>Joyyu</dc:creator>
  <cp:lastModifiedBy>Thinkpad</cp:lastModifiedBy>
  <cp:revision>1</cp:revision>
  <dcterms:created xsi:type="dcterms:W3CDTF">2015-09-12T18:59:00Z</dcterms:created>
  <dcterms:modified xsi:type="dcterms:W3CDTF">2015-09-18T08:47:00Z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